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AEAB1" w14:textId="77777777" w:rsidR="00E264FB" w:rsidRPr="00D150FD" w:rsidRDefault="00E264FB">
      <w:pPr>
        <w:rPr>
          <w:rFonts w:ascii="Assistant" w:hAnsi="Assistant" w:cs="Assistant"/>
        </w:rPr>
      </w:pPr>
    </w:p>
    <w:p w14:paraId="4A2436D1" w14:textId="77777777" w:rsidR="00D150FD" w:rsidRPr="00D150FD" w:rsidRDefault="00D150FD" w:rsidP="00D150FD">
      <w:pPr>
        <w:pStyle w:val="Geenafstand"/>
        <w:jc w:val="center"/>
        <w:rPr>
          <w:rFonts w:ascii="Assistant" w:hAnsi="Assistant" w:cs="Assistant"/>
          <w:b/>
          <w:bCs/>
          <w:sz w:val="32"/>
          <w:szCs w:val="32"/>
          <w:lang w:val="nl-NL"/>
        </w:rPr>
      </w:pPr>
      <w:r w:rsidRPr="00D150FD">
        <w:rPr>
          <w:rFonts w:ascii="Assistant" w:hAnsi="Assistant" w:cs="Assistant"/>
          <w:b/>
          <w:bCs/>
          <w:sz w:val="32"/>
          <w:szCs w:val="32"/>
          <w:lang w:val="nl-NL"/>
        </w:rPr>
        <w:t>Leerkracht kernteam</w:t>
      </w:r>
    </w:p>
    <w:p w14:paraId="6A57DD3E" w14:textId="77777777" w:rsidR="00D150FD" w:rsidRPr="00D150FD" w:rsidRDefault="00D150FD" w:rsidP="00D150FD">
      <w:pPr>
        <w:pStyle w:val="Geenafstand"/>
        <w:jc w:val="center"/>
        <w:rPr>
          <w:rFonts w:ascii="Assistant" w:hAnsi="Assistant" w:cs="Assistant"/>
          <w:sz w:val="20"/>
          <w:szCs w:val="20"/>
          <w:lang w:val="nl-NL"/>
        </w:rPr>
      </w:pPr>
    </w:p>
    <w:p w14:paraId="47CF9440"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Ontdek welk type onderwijs, klas, school en team bij jou past. Hoe? Door het van dichtbij te ervaren. Van openbaar onderwijs tot montessori, binnen het VSO of misschien zelfs met een specifieke geloofsovertuiging. Soms voor 1 dag, soms voor een schooljaar en alles wat ertussen zit. Blijf jij jezelf uitdagen als leerkracht in het kernteam van RTC Cella? </w:t>
      </w:r>
    </w:p>
    <w:p w14:paraId="01773757" w14:textId="77777777" w:rsidR="00D150FD" w:rsidRPr="00D150FD" w:rsidRDefault="00D150FD" w:rsidP="00D150FD">
      <w:pPr>
        <w:pStyle w:val="Geenafstand"/>
        <w:rPr>
          <w:rFonts w:ascii="Assistant" w:hAnsi="Assistant" w:cs="Assistant"/>
          <w:sz w:val="20"/>
          <w:szCs w:val="20"/>
          <w:lang w:val="nl-NL"/>
        </w:rPr>
      </w:pPr>
    </w:p>
    <w:p w14:paraId="5592C126"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Blijf leren als leerkracht</w:t>
      </w:r>
    </w:p>
    <w:p w14:paraId="7A089FA6"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Het liefst geef je de hele dag les. Logisch, want daar ben je leerkracht voor geworden. En dus weet je als geen ander wat dit mooie vak allemaal te bieden heeft. Bij RTC Cella krijg je de kans om het onderwijs te verkennen. Het ene moment sta je liedjes te zingen met een kleuterklas en de dag daarna kijk je de taaltoets van groep 8 na. Of je zit een paar maanden op een school voor het speciaal basisonderwijs. </w:t>
      </w:r>
    </w:p>
    <w:p w14:paraId="37E1AE99" w14:textId="77777777" w:rsidR="00D150FD" w:rsidRPr="00D150FD" w:rsidRDefault="00D150FD" w:rsidP="00D150FD">
      <w:pPr>
        <w:pStyle w:val="Geenafstand"/>
        <w:rPr>
          <w:rFonts w:ascii="Assistant" w:hAnsi="Assistant" w:cs="Assistant"/>
          <w:sz w:val="20"/>
          <w:szCs w:val="20"/>
          <w:lang w:val="nl-NL"/>
        </w:rPr>
      </w:pPr>
    </w:p>
    <w:p w14:paraId="67F3F0D5"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Waar er plek is, vul jij vol trots de ruimte op. Sterker nog, je bent de reddende engel voor uiteenlopende scholen binnen het Groene Hart. Tegelijkertijd blijf je leren als leerkracht door je netwerk te vergroten en te werken op verschillende scholen. Win-win! Je neemt je verantwoordelijkheid bij het:</w:t>
      </w:r>
    </w:p>
    <w:p w14:paraId="146AFFA3" w14:textId="77777777" w:rsidR="00D150FD" w:rsidRPr="00D150FD" w:rsidRDefault="00D150FD" w:rsidP="00D150FD">
      <w:pPr>
        <w:pStyle w:val="Geenafstand"/>
        <w:rPr>
          <w:rFonts w:ascii="Assistant" w:hAnsi="Assistant" w:cs="Assistant"/>
          <w:sz w:val="20"/>
          <w:szCs w:val="20"/>
          <w:lang w:val="nl-NL"/>
        </w:rPr>
      </w:pPr>
    </w:p>
    <w:p w14:paraId="67DDC50A" w14:textId="77777777" w:rsidR="00D150FD" w:rsidRPr="00D150FD" w:rsidRDefault="00D150FD" w:rsidP="00D150FD">
      <w:pPr>
        <w:pStyle w:val="Geenafstand"/>
        <w:numPr>
          <w:ilvl w:val="0"/>
          <w:numId w:val="3"/>
        </w:numPr>
        <w:rPr>
          <w:rFonts w:ascii="Assistant" w:hAnsi="Assistant" w:cs="Assistant"/>
          <w:sz w:val="20"/>
          <w:szCs w:val="20"/>
          <w:lang w:val="nl-NL"/>
        </w:rPr>
      </w:pPr>
      <w:r w:rsidRPr="00D150FD">
        <w:rPr>
          <w:rFonts w:ascii="Assistant" w:hAnsi="Assistant" w:cs="Assistant"/>
          <w:sz w:val="20"/>
          <w:szCs w:val="20"/>
          <w:lang w:val="nl-NL"/>
        </w:rPr>
        <w:t xml:space="preserve">lesgeven aan basisschoolleerlingen van de onder-, midden- of bovenbouw. </w:t>
      </w:r>
    </w:p>
    <w:p w14:paraId="41DCECA5" w14:textId="77777777" w:rsidR="00D150FD" w:rsidRPr="00D150FD" w:rsidRDefault="00D150FD" w:rsidP="00D150FD">
      <w:pPr>
        <w:pStyle w:val="Geenafstand"/>
        <w:numPr>
          <w:ilvl w:val="0"/>
          <w:numId w:val="3"/>
        </w:numPr>
        <w:rPr>
          <w:rFonts w:ascii="Assistant" w:hAnsi="Assistant" w:cs="Assistant"/>
          <w:sz w:val="20"/>
          <w:szCs w:val="20"/>
          <w:lang w:val="nl-NL"/>
        </w:rPr>
      </w:pPr>
      <w:r w:rsidRPr="00D150FD">
        <w:rPr>
          <w:rFonts w:ascii="Assistant" w:hAnsi="Assistant" w:cs="Assistant"/>
          <w:sz w:val="20"/>
          <w:szCs w:val="20"/>
          <w:lang w:val="nl-NL"/>
        </w:rPr>
        <w:t>zorgen voor een lesomgeving waar leerlingen zich veilig en gehoord voelen.</w:t>
      </w:r>
    </w:p>
    <w:p w14:paraId="536F51E1" w14:textId="77777777" w:rsidR="00D150FD" w:rsidRPr="00D150FD" w:rsidRDefault="00D150FD" w:rsidP="00D150FD">
      <w:pPr>
        <w:pStyle w:val="Geenafstand"/>
        <w:numPr>
          <w:ilvl w:val="0"/>
          <w:numId w:val="3"/>
        </w:numPr>
        <w:rPr>
          <w:rFonts w:ascii="Assistant" w:hAnsi="Assistant" w:cs="Assistant"/>
          <w:sz w:val="20"/>
          <w:szCs w:val="20"/>
          <w:lang w:val="nl-NL"/>
        </w:rPr>
      </w:pPr>
      <w:r w:rsidRPr="00D150FD">
        <w:rPr>
          <w:rFonts w:ascii="Assistant" w:hAnsi="Assistant" w:cs="Assistant"/>
          <w:sz w:val="20"/>
          <w:szCs w:val="20"/>
          <w:lang w:val="nl-NL"/>
        </w:rPr>
        <w:t xml:space="preserve">maken van een overdracht en het netjes achterlaten van het leslokaal. </w:t>
      </w:r>
    </w:p>
    <w:p w14:paraId="70A4F9B4" w14:textId="7F9F6316" w:rsidR="00D150FD" w:rsidRPr="00D150FD" w:rsidRDefault="00D150FD" w:rsidP="00D150FD">
      <w:pPr>
        <w:pStyle w:val="Geenafstand"/>
        <w:numPr>
          <w:ilvl w:val="0"/>
          <w:numId w:val="3"/>
        </w:numPr>
        <w:rPr>
          <w:rFonts w:ascii="Assistant" w:hAnsi="Assistant" w:cs="Assistant"/>
          <w:sz w:val="20"/>
          <w:szCs w:val="20"/>
          <w:lang w:val="nl-NL"/>
        </w:rPr>
      </w:pPr>
      <w:r w:rsidRPr="00D150FD">
        <w:rPr>
          <w:rFonts w:ascii="Assistant" w:hAnsi="Assistant" w:cs="Assistant"/>
          <w:sz w:val="20"/>
          <w:szCs w:val="20"/>
          <w:lang w:val="nl-NL"/>
        </w:rPr>
        <w:t xml:space="preserve">omarmen van het hele takenpakket bij lange vervangingen. </w:t>
      </w:r>
    </w:p>
    <w:p w14:paraId="040C6DD9" w14:textId="77777777" w:rsidR="00D150FD" w:rsidRPr="00D150FD" w:rsidRDefault="00D150FD" w:rsidP="00D150FD">
      <w:pPr>
        <w:pStyle w:val="Geenafstand"/>
        <w:rPr>
          <w:rFonts w:ascii="Assistant" w:hAnsi="Assistant" w:cs="Assistant"/>
          <w:sz w:val="20"/>
          <w:szCs w:val="20"/>
          <w:lang w:val="nl-NL"/>
        </w:rPr>
      </w:pPr>
    </w:p>
    <w:p w14:paraId="6BDED042"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De lerarenkamer van RTC Cella</w:t>
      </w:r>
    </w:p>
    <w:p w14:paraId="5DE8572E"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Regionaal Transfer Centrum (RTC) Cella is een stichting. Wij zijn ontstaan uit een samenwerking voor het primair basisonderwijs. Van én voor schoolbesturen. Ons doel is leerkrachten meer mobiliteit en werkcreatie te bieden. En natuurlijk zoveel mogelijk werk te behouden in het onderwijs. Met 89 schoollocaties van allerlei verschillende soorten en maten zit er altijd wel iets voor je bij.</w:t>
      </w:r>
    </w:p>
    <w:p w14:paraId="35656C6F" w14:textId="77777777" w:rsidR="00D150FD" w:rsidRPr="00D150FD" w:rsidRDefault="00D150FD" w:rsidP="00D150FD">
      <w:pPr>
        <w:pStyle w:val="Geenafstand"/>
        <w:rPr>
          <w:rFonts w:ascii="Assistant" w:hAnsi="Assistant" w:cs="Assistant"/>
          <w:sz w:val="20"/>
          <w:szCs w:val="20"/>
          <w:lang w:val="nl-NL"/>
        </w:rPr>
      </w:pPr>
    </w:p>
    <w:p w14:paraId="0EFDA74F"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‘Cella’ is de Latijnse naam voor lerarenkamer of lokaal. En daar zie je er als leerkracht genoeg van. Als we kijken naar ons eigen kernteam, dan is die ruimte gevuld met enthousiaste en vooral leergierige collega’s. Door elkaar te inspireren met ervaringen en kennis, blijven we groeien in ons vak. Jouw functietitel verklapt het al, want je bent samen met 130 collega’s de kern van RTC Cella. Met trots, want jullie zijn ons visitekaartje. Samen houden jullie uiteenlopende scholen draaiende. Of zoals </w:t>
      </w:r>
      <w:hyperlink r:id="rId10" w:history="1">
        <w:r w:rsidRPr="00D150FD">
          <w:rPr>
            <w:rStyle w:val="Hyperlink"/>
            <w:rFonts w:ascii="Assistant" w:hAnsi="Assistant" w:cs="Assistant"/>
            <w:sz w:val="20"/>
            <w:szCs w:val="20"/>
            <w:lang w:val="nl-NL"/>
          </w:rPr>
          <w:t>je toekomstige collega Jan</w:t>
        </w:r>
      </w:hyperlink>
      <w:r w:rsidRPr="00D150FD">
        <w:rPr>
          <w:rFonts w:ascii="Assistant" w:hAnsi="Assistant" w:cs="Assistant"/>
          <w:sz w:val="20"/>
          <w:szCs w:val="20"/>
          <w:lang w:val="nl-NL"/>
        </w:rPr>
        <w:t xml:space="preserve"> het zegt:</w:t>
      </w:r>
    </w:p>
    <w:p w14:paraId="34083207" w14:textId="77777777" w:rsidR="00D150FD" w:rsidRPr="00D150FD" w:rsidRDefault="00D150FD" w:rsidP="00D150FD">
      <w:pPr>
        <w:pStyle w:val="Geenafstand"/>
        <w:rPr>
          <w:rFonts w:ascii="Assistant" w:hAnsi="Assistant" w:cs="Assistant"/>
          <w:sz w:val="20"/>
          <w:szCs w:val="20"/>
          <w:lang w:val="nl-NL"/>
        </w:rPr>
      </w:pPr>
    </w:p>
    <w:p w14:paraId="39741674" w14:textId="77777777" w:rsidR="00D150FD" w:rsidRPr="00D150FD" w:rsidRDefault="00D150FD" w:rsidP="00D150FD">
      <w:pPr>
        <w:pStyle w:val="Geenafstand"/>
        <w:jc w:val="center"/>
        <w:rPr>
          <w:rFonts w:ascii="Assistant" w:hAnsi="Assistant" w:cs="Assistant"/>
          <w:sz w:val="20"/>
          <w:szCs w:val="20"/>
          <w:lang w:val="nl-NL"/>
        </w:rPr>
      </w:pPr>
      <w:r w:rsidRPr="00D150FD">
        <w:rPr>
          <w:rFonts w:ascii="Assistant" w:hAnsi="Assistant" w:cs="Assistant"/>
          <w:i/>
          <w:iCs/>
          <w:sz w:val="20"/>
          <w:szCs w:val="20"/>
          <w:lang w:val="nl-NL"/>
        </w:rPr>
        <w:t>“Het mooie van werken in het kernteam van RTC Cella is dat je inkomenszekerheid hebt én dat je op heel veel verschillende scholen invalt. Het is zelfs mogelijk om je voorkeur uit te spreken voor kortdurende of langdurende vervangingen. Op die manier kan je goed kijken welke school je ligt en waar je eventueel voor ‘vast’ zou willen werken.”</w:t>
      </w:r>
    </w:p>
    <w:p w14:paraId="358E26CD" w14:textId="77777777" w:rsidR="00D150FD" w:rsidRPr="00D150FD" w:rsidRDefault="00D150FD" w:rsidP="00D150FD">
      <w:pPr>
        <w:pStyle w:val="Geenafstand"/>
        <w:rPr>
          <w:rFonts w:ascii="Assistant" w:hAnsi="Assistant" w:cs="Assistant"/>
          <w:sz w:val="20"/>
          <w:szCs w:val="20"/>
          <w:lang w:val="nl-NL"/>
        </w:rPr>
      </w:pPr>
    </w:p>
    <w:p w14:paraId="297344F7"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Arbeidsvoorwaarden in begrijpelijke taal</w:t>
      </w:r>
    </w:p>
    <w:p w14:paraId="46297DF0"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We draaien er niet omheen: het is hard werken in het onderwijs. Dus je mag ook de arbeidsvoorwaarden verwachten die daarbij horen. Als leerkracht in het kernteam val je onder de onderwijs-cao. En dat betekent dat je:</w:t>
      </w:r>
    </w:p>
    <w:p w14:paraId="40D14198" w14:textId="77777777" w:rsidR="00D150FD" w:rsidRPr="00D150FD" w:rsidRDefault="00D150FD" w:rsidP="00D150FD">
      <w:pPr>
        <w:pStyle w:val="Geenafstand"/>
        <w:rPr>
          <w:rFonts w:ascii="Assistant" w:hAnsi="Assistant" w:cs="Assistant"/>
          <w:sz w:val="20"/>
          <w:szCs w:val="20"/>
          <w:lang w:val="nl-NL"/>
        </w:rPr>
      </w:pPr>
    </w:p>
    <w:p w14:paraId="21F30E54"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t>eerst een jaarcontract krijgt en daarna een vast dienstverband bij een van de aangesloten schoolbesturen. Heb je in de tussentijd een school gevonden waar jij je thuis voelt? Dan gaan we kijken hoe je daar voor vast kan blijven.</w:t>
      </w:r>
    </w:p>
    <w:p w14:paraId="04797A38"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t>uitgebreid vakantie kan vieren. Het vakantieverlof staat namelijk op 428 uur.</w:t>
      </w:r>
    </w:p>
    <w:p w14:paraId="435277AE"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lastRenderedPageBreak/>
        <w:t>pensioen opbouwt. Gelijk vanaf je eerste werkdag.</w:t>
      </w:r>
    </w:p>
    <w:p w14:paraId="4DC63709"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t>reiskostenvergoeding krijgt.</w:t>
      </w:r>
    </w:p>
    <w:p w14:paraId="483A3287"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t>zelf bepaalt wanneer en hoeveel uur je werkt. Natuurlijk in overleg met RTC Cella.</w:t>
      </w:r>
    </w:p>
    <w:p w14:paraId="7BB15236" w14:textId="77777777" w:rsidR="00D150FD" w:rsidRPr="00D150FD" w:rsidRDefault="00D150FD" w:rsidP="00D150FD">
      <w:pPr>
        <w:pStyle w:val="Geenafstand"/>
        <w:rPr>
          <w:rFonts w:ascii="Assistant" w:hAnsi="Assistant" w:cs="Assistant"/>
          <w:sz w:val="20"/>
          <w:szCs w:val="20"/>
          <w:lang w:val="nl-NL"/>
        </w:rPr>
      </w:pPr>
    </w:p>
    <w:p w14:paraId="5CABD468"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Dit zit in jouw ‘schooltas’</w:t>
      </w:r>
    </w:p>
    <w:p w14:paraId="47007E1C"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Je bezit een pabo-diploma, rijbewijs en beschikt over eigen vervoer. Misschien verras je ons ook nog eens met een specialisatie, gymbevoegdheid of een master SEN. Geen must, wel mooi meegenomen. 1 ding is zeker: ontelbare leerlingen kunnen op je rekenen. Want jij bent dé leerkracht die:</w:t>
      </w:r>
    </w:p>
    <w:p w14:paraId="78F2DA53" w14:textId="77777777" w:rsidR="00D150FD" w:rsidRPr="00D150FD" w:rsidRDefault="00D150FD" w:rsidP="00D150FD">
      <w:pPr>
        <w:pStyle w:val="Geenafstand"/>
        <w:rPr>
          <w:rFonts w:ascii="Assistant" w:hAnsi="Assistant" w:cs="Assistant"/>
          <w:sz w:val="20"/>
          <w:szCs w:val="20"/>
          <w:lang w:val="nl-NL"/>
        </w:rPr>
      </w:pPr>
    </w:p>
    <w:p w14:paraId="17AEA069"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 xml:space="preserve">snel kan schakelen. Zowel tussen verschillende typen scholen als klassen en lessen. </w:t>
      </w:r>
    </w:p>
    <w:p w14:paraId="214C922C"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uitblinkt in het klassenmanagement.</w:t>
      </w:r>
    </w:p>
    <w:p w14:paraId="1190540A"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verschillende lesmethodes snel eigen maakt.</w:t>
      </w:r>
    </w:p>
    <w:p w14:paraId="68F4C3FE"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 xml:space="preserve">energie haalt uit het feit dat je dagelijks voor een nieuwe uitdaging staat. </w:t>
      </w:r>
    </w:p>
    <w:p w14:paraId="110FE89A"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begrijpt wat de school nodig heeft. Heeft een leerkracht extra ondersteuning nodig? Dan sta je direct klaar.</w:t>
      </w:r>
    </w:p>
    <w:p w14:paraId="2A5B230E" w14:textId="77777777" w:rsidR="00D150FD" w:rsidRPr="00D150FD" w:rsidRDefault="00D150FD" w:rsidP="00D150FD">
      <w:pPr>
        <w:pStyle w:val="Geenafstand"/>
        <w:ind w:left="720"/>
        <w:rPr>
          <w:rFonts w:ascii="Assistant" w:hAnsi="Assistant" w:cs="Assistant"/>
          <w:sz w:val="20"/>
          <w:szCs w:val="20"/>
          <w:lang w:val="nl-NL"/>
        </w:rPr>
      </w:pPr>
    </w:p>
    <w:p w14:paraId="055C9207"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Leg je schoolspullen alvast klaar</w:t>
      </w:r>
    </w:p>
    <w:p w14:paraId="4B5AC406" w14:textId="0838CFD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Je bent onmisbaar voor de klas. En zo’n kans om het onderwijs te verkennen mag je niet mislopen. Reageer dus </w:t>
      </w:r>
      <w:r w:rsidR="00272F38">
        <w:rPr>
          <w:rFonts w:ascii="Assistant" w:hAnsi="Assistant" w:cs="Assistant"/>
          <w:sz w:val="20"/>
          <w:szCs w:val="20"/>
          <w:lang w:val="nl-NL"/>
        </w:rPr>
        <w:t>vandaag nog</w:t>
      </w:r>
      <w:r w:rsidRPr="00D150FD">
        <w:rPr>
          <w:rFonts w:ascii="Assistant" w:hAnsi="Assistant" w:cs="Assistant"/>
          <w:sz w:val="20"/>
          <w:szCs w:val="20"/>
          <w:lang w:val="nl-NL"/>
        </w:rPr>
        <w:t>. Binnen 1 werkdag krijg je een reactie. Leg je (school)tas dus alvast klaar.</w:t>
      </w:r>
    </w:p>
    <w:p w14:paraId="741EFDD5" w14:textId="77777777" w:rsidR="00D150FD" w:rsidRPr="00D150FD" w:rsidRDefault="00D150FD" w:rsidP="00D150FD">
      <w:pPr>
        <w:pStyle w:val="Geenafstand"/>
        <w:rPr>
          <w:rFonts w:ascii="Assistant" w:hAnsi="Assistant" w:cs="Assistant"/>
          <w:sz w:val="20"/>
          <w:szCs w:val="20"/>
          <w:lang w:val="nl-NL"/>
        </w:rPr>
      </w:pPr>
    </w:p>
    <w:p w14:paraId="63FCC48B" w14:textId="74F8D44D"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Heb je vragen? Steek gelijk je digitale hand op door te mailen naar </w:t>
      </w:r>
      <w:r>
        <w:rPr>
          <w:rFonts w:ascii="Assistant" w:hAnsi="Assistant" w:cs="Assistant"/>
          <w:sz w:val="20"/>
          <w:szCs w:val="20"/>
          <w:lang w:val="nl-NL"/>
        </w:rPr>
        <w:t>vacatures@rtccella.nl</w:t>
      </w:r>
      <w:r w:rsidRPr="00D150FD">
        <w:rPr>
          <w:rFonts w:ascii="Assistant" w:hAnsi="Assistant" w:cs="Assistant"/>
          <w:sz w:val="20"/>
          <w:szCs w:val="20"/>
          <w:lang w:val="nl-NL"/>
        </w:rPr>
        <w:t>. Of bel</w:t>
      </w:r>
      <w:r>
        <w:rPr>
          <w:rFonts w:ascii="Assistant" w:hAnsi="Assistant" w:cs="Assistant"/>
          <w:sz w:val="20"/>
          <w:szCs w:val="20"/>
          <w:lang w:val="nl-NL"/>
        </w:rPr>
        <w:t xml:space="preserve"> </w:t>
      </w:r>
      <w:r w:rsidR="008C2E97">
        <w:rPr>
          <w:rFonts w:ascii="Assistant" w:hAnsi="Assistant" w:cs="Assistant"/>
          <w:sz w:val="20"/>
          <w:szCs w:val="20"/>
          <w:lang w:val="nl-NL"/>
        </w:rPr>
        <w:t>Anne Schreuder</w:t>
      </w:r>
      <w:r>
        <w:rPr>
          <w:rFonts w:ascii="Assistant" w:hAnsi="Assistant" w:cs="Assistant"/>
          <w:sz w:val="20"/>
          <w:szCs w:val="20"/>
          <w:lang w:val="nl-NL"/>
        </w:rPr>
        <w:t xml:space="preserve">, </w:t>
      </w:r>
      <w:r w:rsidR="008C2E97">
        <w:rPr>
          <w:rFonts w:ascii="Assistant" w:hAnsi="Assistant" w:cs="Assistant"/>
          <w:sz w:val="20"/>
          <w:szCs w:val="20"/>
          <w:lang w:val="nl-NL"/>
        </w:rPr>
        <w:t xml:space="preserve">operationeel manager </w:t>
      </w:r>
      <w:r>
        <w:rPr>
          <w:rFonts w:ascii="Assistant" w:hAnsi="Assistant" w:cs="Assistant"/>
          <w:sz w:val="20"/>
          <w:szCs w:val="20"/>
          <w:lang w:val="nl-NL"/>
        </w:rPr>
        <w:t>via 085-2101114</w:t>
      </w:r>
      <w:r w:rsidR="009818C4">
        <w:rPr>
          <w:rFonts w:ascii="Assistant" w:hAnsi="Assistant" w:cs="Assistant"/>
          <w:sz w:val="20"/>
          <w:szCs w:val="20"/>
          <w:lang w:val="nl-NL"/>
        </w:rPr>
        <w:t>.</w:t>
      </w:r>
    </w:p>
    <w:sectPr w:rsidR="00D150FD" w:rsidRPr="00D150F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E6F7" w14:textId="77777777" w:rsidR="002429CC" w:rsidRDefault="002429CC" w:rsidP="0042615D">
      <w:r>
        <w:separator/>
      </w:r>
    </w:p>
  </w:endnote>
  <w:endnote w:type="continuationSeparator" w:id="0">
    <w:p w14:paraId="53D26413" w14:textId="77777777" w:rsidR="002429CC" w:rsidRDefault="002429CC" w:rsidP="0042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27055" w14:textId="77777777" w:rsidR="002429CC" w:rsidRDefault="002429CC" w:rsidP="0042615D">
      <w:r>
        <w:separator/>
      </w:r>
    </w:p>
  </w:footnote>
  <w:footnote w:type="continuationSeparator" w:id="0">
    <w:p w14:paraId="5721F7E0" w14:textId="77777777" w:rsidR="002429CC" w:rsidRDefault="002429CC" w:rsidP="0042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7A2F" w14:textId="44AF9FE1" w:rsidR="00D150FD" w:rsidRDefault="00D150FD">
    <w:pPr>
      <w:pStyle w:val="Koptekst"/>
    </w:pPr>
    <w:r>
      <w:rPr>
        <w:noProof/>
      </w:rPr>
      <w:drawing>
        <wp:anchor distT="0" distB="0" distL="114300" distR="114300" simplePos="0" relativeHeight="251658240" behindDoc="0" locked="0" layoutInCell="1" allowOverlap="1" wp14:anchorId="41F8F03D" wp14:editId="372C2C66">
          <wp:simplePos x="0" y="0"/>
          <wp:positionH relativeFrom="margin">
            <wp:posOffset>1484630</wp:posOffset>
          </wp:positionH>
          <wp:positionV relativeFrom="margin">
            <wp:posOffset>-1109345</wp:posOffset>
          </wp:positionV>
          <wp:extent cx="2880360" cy="1078865"/>
          <wp:effectExtent l="0" t="0" r="0" b="6985"/>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880360" cy="1078865"/>
                  </a:xfrm>
                  <a:prstGeom prst="rect">
                    <a:avLst/>
                  </a:prstGeom>
                </pic:spPr>
              </pic:pic>
            </a:graphicData>
          </a:graphic>
        </wp:anchor>
      </w:drawing>
    </w:r>
  </w:p>
  <w:p w14:paraId="78063A36" w14:textId="3FC6B236" w:rsidR="00D150FD" w:rsidRDefault="00D150FD">
    <w:pPr>
      <w:pStyle w:val="Koptekst"/>
    </w:pPr>
  </w:p>
  <w:p w14:paraId="2CC1C863" w14:textId="77777777" w:rsidR="00D150FD" w:rsidRDefault="00D150FD">
    <w:pPr>
      <w:pStyle w:val="Koptekst"/>
    </w:pPr>
  </w:p>
  <w:p w14:paraId="788D1ED9" w14:textId="77777777" w:rsidR="00D150FD" w:rsidRDefault="00D150FD">
    <w:pPr>
      <w:pStyle w:val="Koptekst"/>
    </w:pPr>
  </w:p>
  <w:p w14:paraId="18418C89" w14:textId="22646A77" w:rsidR="0042615D" w:rsidRDefault="004261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317B1"/>
    <w:multiLevelType w:val="hybridMultilevel"/>
    <w:tmpl w:val="47D06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355D99"/>
    <w:multiLevelType w:val="hybridMultilevel"/>
    <w:tmpl w:val="F86CF286"/>
    <w:lvl w:ilvl="0" w:tplc="6F46295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AC293D"/>
    <w:multiLevelType w:val="hybridMultilevel"/>
    <w:tmpl w:val="A998A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083391"/>
    <w:multiLevelType w:val="hybridMultilevel"/>
    <w:tmpl w:val="B44C6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220575"/>
    <w:multiLevelType w:val="hybridMultilevel"/>
    <w:tmpl w:val="FDD8D2FE"/>
    <w:lvl w:ilvl="0" w:tplc="6F46295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47373997">
    <w:abstractNumId w:val="2"/>
  </w:num>
  <w:num w:numId="2" w16cid:durableId="1336614631">
    <w:abstractNumId w:val="0"/>
  </w:num>
  <w:num w:numId="3" w16cid:durableId="1737972710">
    <w:abstractNumId w:val="3"/>
  </w:num>
  <w:num w:numId="4" w16cid:durableId="385301760">
    <w:abstractNumId w:val="4"/>
  </w:num>
  <w:num w:numId="5" w16cid:durableId="24414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25"/>
    <w:rsid w:val="000512C2"/>
    <w:rsid w:val="00070B17"/>
    <w:rsid w:val="00080638"/>
    <w:rsid w:val="001135A6"/>
    <w:rsid w:val="00116559"/>
    <w:rsid w:val="001402AA"/>
    <w:rsid w:val="001419C4"/>
    <w:rsid w:val="00180113"/>
    <w:rsid w:val="00186679"/>
    <w:rsid w:val="001C40F8"/>
    <w:rsid w:val="00230696"/>
    <w:rsid w:val="002429CC"/>
    <w:rsid w:val="00245BE0"/>
    <w:rsid w:val="0026625B"/>
    <w:rsid w:val="00272F38"/>
    <w:rsid w:val="0028679A"/>
    <w:rsid w:val="002B5FA7"/>
    <w:rsid w:val="002C21D5"/>
    <w:rsid w:val="002E0B0A"/>
    <w:rsid w:val="002E4554"/>
    <w:rsid w:val="00315C6A"/>
    <w:rsid w:val="00332CD8"/>
    <w:rsid w:val="00347FDC"/>
    <w:rsid w:val="0038105F"/>
    <w:rsid w:val="00382F25"/>
    <w:rsid w:val="003915C3"/>
    <w:rsid w:val="00395089"/>
    <w:rsid w:val="003D477E"/>
    <w:rsid w:val="003F6C8E"/>
    <w:rsid w:val="0042615D"/>
    <w:rsid w:val="00433F59"/>
    <w:rsid w:val="00457732"/>
    <w:rsid w:val="00492C27"/>
    <w:rsid w:val="004C6BD8"/>
    <w:rsid w:val="004E3AA1"/>
    <w:rsid w:val="00504E86"/>
    <w:rsid w:val="00527CE4"/>
    <w:rsid w:val="00534741"/>
    <w:rsid w:val="00551392"/>
    <w:rsid w:val="00553CC2"/>
    <w:rsid w:val="005852F5"/>
    <w:rsid w:val="005F50BB"/>
    <w:rsid w:val="00613008"/>
    <w:rsid w:val="00665775"/>
    <w:rsid w:val="0068245C"/>
    <w:rsid w:val="006910F6"/>
    <w:rsid w:val="00692259"/>
    <w:rsid w:val="00750E10"/>
    <w:rsid w:val="00787CDC"/>
    <w:rsid w:val="007C2B78"/>
    <w:rsid w:val="007E7B0E"/>
    <w:rsid w:val="008162C6"/>
    <w:rsid w:val="00817D69"/>
    <w:rsid w:val="00835B72"/>
    <w:rsid w:val="00875A78"/>
    <w:rsid w:val="008A218A"/>
    <w:rsid w:val="008B45A5"/>
    <w:rsid w:val="008C2E97"/>
    <w:rsid w:val="009124CE"/>
    <w:rsid w:val="009818C4"/>
    <w:rsid w:val="00991AD3"/>
    <w:rsid w:val="009A0BE5"/>
    <w:rsid w:val="009D05AD"/>
    <w:rsid w:val="009D16A9"/>
    <w:rsid w:val="009E3309"/>
    <w:rsid w:val="009F376C"/>
    <w:rsid w:val="00A55DD5"/>
    <w:rsid w:val="00A82C39"/>
    <w:rsid w:val="00AC6F32"/>
    <w:rsid w:val="00AE3BCD"/>
    <w:rsid w:val="00B1730C"/>
    <w:rsid w:val="00B93749"/>
    <w:rsid w:val="00BD4E0C"/>
    <w:rsid w:val="00BE2205"/>
    <w:rsid w:val="00C268E1"/>
    <w:rsid w:val="00C63431"/>
    <w:rsid w:val="00C723DA"/>
    <w:rsid w:val="00CA215B"/>
    <w:rsid w:val="00CB2446"/>
    <w:rsid w:val="00CE35E8"/>
    <w:rsid w:val="00D109EF"/>
    <w:rsid w:val="00D150FD"/>
    <w:rsid w:val="00D22EF7"/>
    <w:rsid w:val="00D234C2"/>
    <w:rsid w:val="00D41DD3"/>
    <w:rsid w:val="00D64608"/>
    <w:rsid w:val="00D64FBC"/>
    <w:rsid w:val="00D674D5"/>
    <w:rsid w:val="00D82284"/>
    <w:rsid w:val="00D861A6"/>
    <w:rsid w:val="00D8646E"/>
    <w:rsid w:val="00E264FB"/>
    <w:rsid w:val="00E606F1"/>
    <w:rsid w:val="00EA04BD"/>
    <w:rsid w:val="00EA185E"/>
    <w:rsid w:val="00EB4CFA"/>
    <w:rsid w:val="00ED009F"/>
    <w:rsid w:val="00EE40C8"/>
    <w:rsid w:val="00EF4D16"/>
    <w:rsid w:val="00F1513E"/>
    <w:rsid w:val="00F54104"/>
    <w:rsid w:val="00F61863"/>
    <w:rsid w:val="00F71DC4"/>
    <w:rsid w:val="00F83A36"/>
    <w:rsid w:val="00FB03CB"/>
    <w:rsid w:val="00FF4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D1BF"/>
  <w15:chartTrackingRefBased/>
  <w15:docId w15:val="{01FE4672-8CEF-E443-A05B-F4A75664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6559"/>
    <w:pPr>
      <w:ind w:left="720"/>
      <w:contextualSpacing/>
    </w:pPr>
  </w:style>
  <w:style w:type="character" w:styleId="Verwijzingopmerking">
    <w:name w:val="annotation reference"/>
    <w:basedOn w:val="Standaardalinea-lettertype"/>
    <w:uiPriority w:val="99"/>
    <w:unhideWhenUsed/>
    <w:rsid w:val="009F376C"/>
    <w:rPr>
      <w:sz w:val="16"/>
      <w:szCs w:val="16"/>
    </w:rPr>
  </w:style>
  <w:style w:type="paragraph" w:styleId="Tekstopmerking">
    <w:name w:val="annotation text"/>
    <w:basedOn w:val="Standaard"/>
    <w:link w:val="TekstopmerkingChar"/>
    <w:uiPriority w:val="99"/>
    <w:unhideWhenUsed/>
    <w:rsid w:val="009F376C"/>
    <w:rPr>
      <w:sz w:val="20"/>
      <w:szCs w:val="20"/>
    </w:rPr>
  </w:style>
  <w:style w:type="character" w:customStyle="1" w:styleId="TekstopmerkingChar">
    <w:name w:val="Tekst opmerking Char"/>
    <w:basedOn w:val="Standaardalinea-lettertype"/>
    <w:link w:val="Tekstopmerking"/>
    <w:uiPriority w:val="99"/>
    <w:rsid w:val="009F376C"/>
    <w:rPr>
      <w:sz w:val="20"/>
      <w:szCs w:val="20"/>
    </w:rPr>
  </w:style>
  <w:style w:type="paragraph" w:styleId="Onderwerpvanopmerking">
    <w:name w:val="annotation subject"/>
    <w:basedOn w:val="Tekstopmerking"/>
    <w:next w:val="Tekstopmerking"/>
    <w:link w:val="OnderwerpvanopmerkingChar"/>
    <w:uiPriority w:val="99"/>
    <w:semiHidden/>
    <w:unhideWhenUsed/>
    <w:rsid w:val="009F376C"/>
    <w:rPr>
      <w:b/>
      <w:bCs/>
    </w:rPr>
  </w:style>
  <w:style w:type="character" w:customStyle="1" w:styleId="OnderwerpvanopmerkingChar">
    <w:name w:val="Onderwerp van opmerking Char"/>
    <w:basedOn w:val="TekstopmerkingChar"/>
    <w:link w:val="Onderwerpvanopmerking"/>
    <w:uiPriority w:val="99"/>
    <w:semiHidden/>
    <w:rsid w:val="009F376C"/>
    <w:rPr>
      <w:b/>
      <w:bCs/>
      <w:sz w:val="20"/>
      <w:szCs w:val="20"/>
    </w:rPr>
  </w:style>
  <w:style w:type="character" w:styleId="Hyperlink">
    <w:name w:val="Hyperlink"/>
    <w:basedOn w:val="Standaardalinea-lettertype"/>
    <w:uiPriority w:val="99"/>
    <w:unhideWhenUsed/>
    <w:rsid w:val="00230696"/>
    <w:rPr>
      <w:color w:val="0563C1" w:themeColor="hyperlink"/>
      <w:u w:val="single"/>
    </w:rPr>
  </w:style>
  <w:style w:type="character" w:styleId="Onopgelostemelding">
    <w:name w:val="Unresolved Mention"/>
    <w:basedOn w:val="Standaardalinea-lettertype"/>
    <w:uiPriority w:val="99"/>
    <w:semiHidden/>
    <w:unhideWhenUsed/>
    <w:rsid w:val="00230696"/>
    <w:rPr>
      <w:color w:val="605E5C"/>
      <w:shd w:val="clear" w:color="auto" w:fill="E1DFDD"/>
    </w:rPr>
  </w:style>
  <w:style w:type="paragraph" w:styleId="Koptekst">
    <w:name w:val="header"/>
    <w:basedOn w:val="Standaard"/>
    <w:link w:val="KoptekstChar"/>
    <w:uiPriority w:val="99"/>
    <w:unhideWhenUsed/>
    <w:rsid w:val="0042615D"/>
    <w:pPr>
      <w:tabs>
        <w:tab w:val="center" w:pos="4536"/>
        <w:tab w:val="right" w:pos="9072"/>
      </w:tabs>
    </w:pPr>
  </w:style>
  <w:style w:type="character" w:customStyle="1" w:styleId="KoptekstChar">
    <w:name w:val="Koptekst Char"/>
    <w:basedOn w:val="Standaardalinea-lettertype"/>
    <w:link w:val="Koptekst"/>
    <w:uiPriority w:val="99"/>
    <w:rsid w:val="0042615D"/>
  </w:style>
  <w:style w:type="paragraph" w:styleId="Voettekst">
    <w:name w:val="footer"/>
    <w:basedOn w:val="Standaard"/>
    <w:link w:val="VoettekstChar"/>
    <w:uiPriority w:val="99"/>
    <w:unhideWhenUsed/>
    <w:rsid w:val="0042615D"/>
    <w:pPr>
      <w:tabs>
        <w:tab w:val="center" w:pos="4536"/>
        <w:tab w:val="right" w:pos="9072"/>
      </w:tabs>
    </w:pPr>
  </w:style>
  <w:style w:type="character" w:customStyle="1" w:styleId="VoettekstChar">
    <w:name w:val="Voettekst Char"/>
    <w:basedOn w:val="Standaardalinea-lettertype"/>
    <w:link w:val="Voettekst"/>
    <w:uiPriority w:val="99"/>
    <w:rsid w:val="0042615D"/>
  </w:style>
  <w:style w:type="paragraph" w:styleId="Geenafstand">
    <w:name w:val="No Spacing"/>
    <w:uiPriority w:val="1"/>
    <w:qFormat/>
    <w:rsid w:val="00D150FD"/>
    <w:rPr>
      <w:rFonts w:eastAsiaTheme="minorEastAsia"/>
      <w:sz w:val="22"/>
      <w:szCs w:val="22"/>
      <w:lang w:val="en-GB" w:eastAsia="en-GB"/>
    </w:rPr>
  </w:style>
  <w:style w:type="paragraph" w:styleId="Revisie">
    <w:name w:val="Revision"/>
    <w:hidden/>
    <w:uiPriority w:val="99"/>
    <w:semiHidden/>
    <w:rsid w:val="00D1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tccella.nl/loopbaan/ervaringe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6" ma:contentTypeDescription="Een nieuw document maken." ma:contentTypeScope="" ma:versionID="531beac8e7eee84eebdad16b47629851">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c732f461a9001fd8f7798546430c8c94"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DDB2C-330C-4B4A-A0FC-16DDF76E619B}"/>
</file>

<file path=customXml/itemProps2.xml><?xml version="1.0" encoding="utf-8"?>
<ds:datastoreItem xmlns:ds="http://schemas.openxmlformats.org/officeDocument/2006/customXml" ds:itemID="{A51C845C-3550-4E5F-AE37-93ACEADD08B7}">
  <ds:schemaRefs>
    <ds:schemaRef ds:uri="http://schemas.microsoft.com/office/2006/metadata/properties"/>
    <ds:schemaRef ds:uri="http://schemas.microsoft.com/office/infopath/2007/PartnerControls"/>
    <ds:schemaRef ds:uri="ccfc397f-b170-4499-89ef-e1086da8644c"/>
    <ds:schemaRef ds:uri="07796f54-2a2d-4f7c-8bb3-d5b49daf5bb9"/>
  </ds:schemaRefs>
</ds:datastoreItem>
</file>

<file path=customXml/itemProps3.xml><?xml version="1.0" encoding="utf-8"?>
<ds:datastoreItem xmlns:ds="http://schemas.openxmlformats.org/officeDocument/2006/customXml" ds:itemID="{BE5B151D-8486-4AC9-AC56-D51C39DC2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700</Words>
  <Characters>3853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Charony Anthony - den Uijl</dc:creator>
  <cp:keywords/>
  <dc:description/>
  <cp:lastModifiedBy>Marielle Beekelaar</cp:lastModifiedBy>
  <cp:revision>2</cp:revision>
  <cp:lastPrinted>2021-06-28T07:19:00Z</cp:lastPrinted>
  <dcterms:created xsi:type="dcterms:W3CDTF">2025-05-26T11:18:00Z</dcterms:created>
  <dcterms:modified xsi:type="dcterms:W3CDTF">2025-05-26T11:18:00Z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y fmtid="{D5CDD505-2E9C-101B-9397-08002B2CF9AE}" pid="3" name="MediaServiceImageTags">
    <vt:lpwstr/>
  </property>
</Properties>
</file>